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1E31" w14:textId="784D545D" w:rsidR="005731F4" w:rsidRDefault="001046DA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w:t>Secretaría Académica</w:t>
      </w:r>
    </w:p>
    <w:p w14:paraId="72A4FCD0" w14:textId="7143C097" w:rsidR="005731F4" w:rsidRPr="00711EAA" w:rsidRDefault="00711EAA" w:rsidP="005731F4">
      <w:pPr>
        <w:spacing w:after="0"/>
        <w:jc w:val="right"/>
        <w:rPr>
          <w:rFonts w:ascii="Montserrat" w:hAnsi="Montserrat"/>
          <w:b/>
          <w:noProof/>
          <w:sz w:val="16"/>
          <w:szCs w:val="18"/>
        </w:rPr>
      </w:pPr>
      <w:r w:rsidRPr="00711EAA">
        <w:rPr>
          <w:rFonts w:ascii="Montserrat" w:hAnsi="Montserrat"/>
          <w:b/>
          <w:noProof/>
          <w:sz w:val="16"/>
          <w:szCs w:val="18"/>
        </w:rPr>
        <w:t>Oficina UPN-PRODEP</w:t>
      </w:r>
    </w:p>
    <w:p w14:paraId="3E83AE8D" w14:textId="4F40506C" w:rsidR="005731F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1D52A937" w14:textId="0732697E" w:rsidR="005731F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54A022D3" w14:textId="482070F0" w:rsidR="003E3782" w:rsidRPr="00003C21" w:rsidRDefault="003E3782" w:rsidP="003E3782">
      <w:pPr>
        <w:spacing w:line="276" w:lineRule="auto"/>
        <w:jc w:val="center"/>
        <w:rPr>
          <w:rFonts w:ascii="Montserrat" w:hAnsi="Montserrat"/>
          <w:b/>
          <w:bCs/>
          <w:sz w:val="30"/>
          <w:szCs w:val="30"/>
        </w:rPr>
      </w:pPr>
      <w:r>
        <w:rPr>
          <w:rFonts w:ascii="Montserrat" w:hAnsi="Montserrat"/>
          <w:b/>
          <w:bCs/>
          <w:sz w:val="30"/>
          <w:szCs w:val="30"/>
        </w:rPr>
        <w:t>Anexo 1</w:t>
      </w:r>
      <w:r w:rsidRPr="00003C21">
        <w:rPr>
          <w:rFonts w:ascii="Montserrat" w:hAnsi="Montserrat"/>
          <w:b/>
          <w:bCs/>
          <w:sz w:val="30"/>
          <w:szCs w:val="30"/>
        </w:rPr>
        <w:t>. FORMATO</w:t>
      </w:r>
      <w:r>
        <w:rPr>
          <w:rFonts w:ascii="Montserrat" w:hAnsi="Montserrat"/>
          <w:b/>
          <w:bCs/>
          <w:sz w:val="30"/>
          <w:szCs w:val="30"/>
        </w:rPr>
        <w:t xml:space="preserve"> ALTA DE CUERPOS ACADÉMICOS 2022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538"/>
        <w:gridCol w:w="3950"/>
        <w:gridCol w:w="4692"/>
      </w:tblGrid>
      <w:tr w:rsidR="003E3782" w:rsidRPr="00C82508" w14:paraId="64C1FBF8" w14:textId="77777777" w:rsidTr="00C15EE5">
        <w:tc>
          <w:tcPr>
            <w:tcW w:w="538" w:type="dxa"/>
          </w:tcPr>
          <w:p w14:paraId="1E64E5AD" w14:textId="77777777" w:rsidR="003E3782" w:rsidRPr="00C82508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No.</w:t>
            </w:r>
          </w:p>
        </w:tc>
        <w:tc>
          <w:tcPr>
            <w:tcW w:w="3950" w:type="dxa"/>
          </w:tcPr>
          <w:p w14:paraId="1FCBDC57" w14:textId="77777777" w:rsidR="003E3782" w:rsidRPr="00C82508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 xml:space="preserve">Descripción </w:t>
            </w:r>
          </w:p>
        </w:tc>
        <w:tc>
          <w:tcPr>
            <w:tcW w:w="4692" w:type="dxa"/>
          </w:tcPr>
          <w:p w14:paraId="6AD0BBD0" w14:textId="77777777" w:rsidR="003E3782" w:rsidRPr="00C82508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Datos del CA</w:t>
            </w:r>
          </w:p>
        </w:tc>
      </w:tr>
      <w:tr w:rsidR="003E3782" w:rsidRPr="00C82508" w14:paraId="71D74B8D" w14:textId="77777777" w:rsidTr="00C15EE5">
        <w:tc>
          <w:tcPr>
            <w:tcW w:w="538" w:type="dxa"/>
          </w:tcPr>
          <w:p w14:paraId="00EC3808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0" w:type="dxa"/>
          </w:tcPr>
          <w:p w14:paraId="012E43B5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Cuerpo Académico</w:t>
            </w:r>
          </w:p>
        </w:tc>
        <w:tc>
          <w:tcPr>
            <w:tcW w:w="4692" w:type="dxa"/>
          </w:tcPr>
          <w:p w14:paraId="1F997796" w14:textId="77777777" w:rsidR="003E3782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  <w:p w14:paraId="1A2DE826" w14:textId="77777777" w:rsidR="003E3782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  <w:p w14:paraId="66E81E17" w14:textId="77777777" w:rsidR="003E3782" w:rsidRPr="00C82508" w:rsidRDefault="003E3782" w:rsidP="00C15E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464807A5" w14:textId="77777777" w:rsidTr="00C15EE5">
        <w:tc>
          <w:tcPr>
            <w:tcW w:w="538" w:type="dxa"/>
          </w:tcPr>
          <w:p w14:paraId="6B7A6717" w14:textId="77777777" w:rsidR="003E3782" w:rsidRPr="00C82508" w:rsidRDefault="003E3782" w:rsidP="00C15EE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950" w:type="dxa"/>
          </w:tcPr>
          <w:p w14:paraId="51D1DBC2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Líneas de Generación o Aplicación Innovadora del conocimiento (LGAC) que desarrolla el cuerpo académico.</w:t>
            </w:r>
          </w:p>
        </w:tc>
        <w:tc>
          <w:tcPr>
            <w:tcW w:w="4692" w:type="dxa"/>
          </w:tcPr>
          <w:p w14:paraId="7AE88BCC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01ADBAD2" w14:textId="77777777" w:rsidTr="00C15EE5">
        <w:tc>
          <w:tcPr>
            <w:tcW w:w="538" w:type="dxa"/>
          </w:tcPr>
          <w:p w14:paraId="545A2C91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0" w:type="dxa"/>
          </w:tcPr>
          <w:p w14:paraId="226C9889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Descripción clara de la (s) LGAC (s) propuesta (s)</w:t>
            </w:r>
          </w:p>
        </w:tc>
        <w:tc>
          <w:tcPr>
            <w:tcW w:w="4692" w:type="dxa"/>
          </w:tcPr>
          <w:p w14:paraId="3B247BCA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778AF47D" w14:textId="77777777" w:rsidTr="00C15EE5">
        <w:tc>
          <w:tcPr>
            <w:tcW w:w="538" w:type="dxa"/>
          </w:tcPr>
          <w:p w14:paraId="00E4B3E1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0" w:type="dxa"/>
          </w:tcPr>
          <w:p w14:paraId="60D56AF2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Grado de consolidación propuesto</w:t>
            </w:r>
          </w:p>
        </w:tc>
        <w:tc>
          <w:tcPr>
            <w:tcW w:w="4692" w:type="dxa"/>
          </w:tcPr>
          <w:p w14:paraId="7674BD31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7A3172C8" w14:textId="77777777" w:rsidTr="00C15EE5">
        <w:tc>
          <w:tcPr>
            <w:tcW w:w="538" w:type="dxa"/>
          </w:tcPr>
          <w:p w14:paraId="28D24AA2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0" w:type="dxa"/>
          </w:tcPr>
          <w:p w14:paraId="2685FFFF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completo de los PTC que integran el cuerpo académico</w:t>
            </w:r>
          </w:p>
        </w:tc>
        <w:tc>
          <w:tcPr>
            <w:tcW w:w="4692" w:type="dxa"/>
          </w:tcPr>
          <w:p w14:paraId="7DBA96A0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65B5D010" w14:textId="77777777" w:rsidTr="00C15EE5">
        <w:tc>
          <w:tcPr>
            <w:tcW w:w="538" w:type="dxa"/>
          </w:tcPr>
          <w:p w14:paraId="560D49D5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0" w:type="dxa"/>
          </w:tcPr>
          <w:p w14:paraId="56D64EDD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responsable del CA</w:t>
            </w:r>
          </w:p>
        </w:tc>
        <w:tc>
          <w:tcPr>
            <w:tcW w:w="4692" w:type="dxa"/>
          </w:tcPr>
          <w:p w14:paraId="769C4FFF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4478A192" w14:textId="77777777" w:rsidTr="00C15EE5">
        <w:tc>
          <w:tcPr>
            <w:tcW w:w="538" w:type="dxa"/>
          </w:tcPr>
          <w:p w14:paraId="0AFBDB58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0" w:type="dxa"/>
          </w:tcPr>
          <w:p w14:paraId="7B1A7729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LGAC (s) que cultiva cada uno de los integrantes</w:t>
            </w:r>
          </w:p>
        </w:tc>
        <w:tc>
          <w:tcPr>
            <w:tcW w:w="4692" w:type="dxa"/>
          </w:tcPr>
          <w:p w14:paraId="415A68F0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4C5AF67A" w14:textId="77777777" w:rsidTr="00C15EE5">
        <w:tc>
          <w:tcPr>
            <w:tcW w:w="538" w:type="dxa"/>
          </w:tcPr>
          <w:p w14:paraId="62DB2478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0" w:type="dxa"/>
          </w:tcPr>
          <w:p w14:paraId="0C1305E9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Área del conocimiento y disciplina del Cuerpo Académico</w:t>
            </w:r>
          </w:p>
        </w:tc>
        <w:tc>
          <w:tcPr>
            <w:tcW w:w="4692" w:type="dxa"/>
          </w:tcPr>
          <w:p w14:paraId="50D667DA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E3782" w:rsidRPr="00C82508" w14:paraId="24CE3EC8" w14:textId="77777777" w:rsidTr="00C15EE5">
        <w:tc>
          <w:tcPr>
            <w:tcW w:w="538" w:type="dxa"/>
          </w:tcPr>
          <w:p w14:paraId="58AE8FD1" w14:textId="77777777" w:rsidR="003E3782" w:rsidRPr="00C82508" w:rsidRDefault="003E3782" w:rsidP="00C15EE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50" w:type="dxa"/>
          </w:tcPr>
          <w:p w14:paraId="3BD03B8A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Dependencia de educación superior (DES) a la que se encuentra adscrito el Cuerpo Académico</w:t>
            </w:r>
          </w:p>
        </w:tc>
        <w:tc>
          <w:tcPr>
            <w:tcW w:w="4692" w:type="dxa"/>
          </w:tcPr>
          <w:p w14:paraId="3E88E537" w14:textId="77777777" w:rsidR="003E3782" w:rsidRPr="00C82508" w:rsidRDefault="003E3782" w:rsidP="00C15EE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174B434B" w14:textId="77777777" w:rsidR="003E3782" w:rsidRDefault="003E3782" w:rsidP="003E3782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  <w:bookmarkStart w:id="0" w:name="_GoBack"/>
      <w:bookmarkEnd w:id="0"/>
    </w:p>
    <w:p w14:paraId="3D615669" w14:textId="77777777" w:rsidR="003E3782" w:rsidRDefault="003E3782" w:rsidP="003E3782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A3CBC88" w14:textId="77777777" w:rsidR="003E3782" w:rsidRDefault="003E3782" w:rsidP="003E3782">
      <w:pPr>
        <w:spacing w:after="0"/>
        <w:jc w:val="both"/>
        <w:textAlignment w:val="baseline"/>
        <w:rPr>
          <w:rFonts w:ascii="Montserrat Light" w:eastAsia="Calibri" w:hAnsi="Montserrat Light"/>
          <w:color w:val="262626" w:themeColor="text1" w:themeTint="D9"/>
          <w:sz w:val="16"/>
          <w:szCs w:val="20"/>
        </w:rPr>
      </w:pPr>
    </w:p>
    <w:p w14:paraId="324188B9" w14:textId="75EB0808" w:rsidR="00B70F19" w:rsidRPr="00CB3150" w:rsidRDefault="00B70F19" w:rsidP="003E3782">
      <w:pPr>
        <w:spacing w:after="0"/>
        <w:jc w:val="right"/>
        <w:rPr>
          <w:sz w:val="14"/>
          <w:szCs w:val="14"/>
        </w:rPr>
      </w:pPr>
    </w:p>
    <w:sectPr w:rsidR="00B70F19" w:rsidRPr="00CB315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0D65" w14:textId="77777777" w:rsidR="00670C74" w:rsidRDefault="00670C74" w:rsidP="009D326F">
      <w:pPr>
        <w:spacing w:after="0" w:line="240" w:lineRule="auto"/>
      </w:pPr>
      <w:r>
        <w:separator/>
      </w:r>
    </w:p>
  </w:endnote>
  <w:endnote w:type="continuationSeparator" w:id="0">
    <w:p w14:paraId="3E62E9BC" w14:textId="77777777" w:rsidR="00670C74" w:rsidRDefault="00670C74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19E8F7A7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391C76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1214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19E8F7A7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391C76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1214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C7A5" w14:textId="77777777" w:rsidR="00670C74" w:rsidRDefault="00670C74" w:rsidP="009D326F">
      <w:pPr>
        <w:spacing w:after="0" w:line="240" w:lineRule="auto"/>
      </w:pPr>
      <w:r>
        <w:separator/>
      </w:r>
    </w:p>
  </w:footnote>
  <w:footnote w:type="continuationSeparator" w:id="0">
    <w:p w14:paraId="50CA2EDE" w14:textId="77777777" w:rsidR="00670C74" w:rsidRDefault="00670C74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0F3A" w14:textId="2C40A149" w:rsidR="009D326F" w:rsidRDefault="00670C74">
    <w:pPr>
      <w:pStyle w:val="Encabezado"/>
    </w:pPr>
    <w:r>
      <w:rPr>
        <w:noProof/>
      </w:rPr>
      <w:pict w14:anchorId="46782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6" o:spid="_x0000_s2059" type="#_x0000_t75" style="position:absolute;margin-left:0;margin-top:0;width:609.6pt;height:794.15pt;z-index:-251652096;mso-position-horizontal:center;mso-position-horizontal-relative:margin;mso-position-vertical:center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CD92" w14:textId="0BB31000" w:rsidR="005731F4" w:rsidRDefault="00670C74">
    <w:pPr>
      <w:pStyle w:val="Encabezado"/>
    </w:pPr>
    <w:r>
      <w:rPr>
        <w:noProof/>
      </w:rPr>
      <w:pict w14:anchorId="6F797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60" type="#_x0000_t75" style="position:absolute;margin-left:0;margin-top:0;width:609.6pt;height:794.15pt;z-index:-251651072;mso-position-horizontal:center;mso-position-horizontal-relative:margin;mso-position-vertical:center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14:paraId="140CB800" w14:textId="48508CFF"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5B8C" w14:textId="13D80E94" w:rsidR="009D326F" w:rsidRDefault="00670C74">
    <w:pPr>
      <w:pStyle w:val="Encabezado"/>
    </w:pPr>
    <w:r>
      <w:rPr>
        <w:noProof/>
      </w:rPr>
      <w:pict w14:anchorId="62B3F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5" o:spid="_x0000_s2058" type="#_x0000_t75" style="position:absolute;margin-left:0;margin-top:0;width:609.6pt;height:794.15pt;z-index:-251653120;mso-position-horizontal:center;mso-position-horizontal-relative:margin;mso-position-vertical:center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188"/>
    <w:multiLevelType w:val="hybridMultilevel"/>
    <w:tmpl w:val="36468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1113"/>
    <w:multiLevelType w:val="hybridMultilevel"/>
    <w:tmpl w:val="6D886B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23EEA"/>
    <w:multiLevelType w:val="hybridMultilevel"/>
    <w:tmpl w:val="A6D000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01BD4"/>
    <w:rsid w:val="00013439"/>
    <w:rsid w:val="000137C9"/>
    <w:rsid w:val="0009093F"/>
    <w:rsid w:val="000A14D0"/>
    <w:rsid w:val="000C0AFD"/>
    <w:rsid w:val="000C7098"/>
    <w:rsid w:val="000D330D"/>
    <w:rsid w:val="00101B25"/>
    <w:rsid w:val="001035BB"/>
    <w:rsid w:val="001046DA"/>
    <w:rsid w:val="00133263"/>
    <w:rsid w:val="0018758B"/>
    <w:rsid w:val="001934FD"/>
    <w:rsid w:val="001E3CAC"/>
    <w:rsid w:val="00212071"/>
    <w:rsid w:val="00244FED"/>
    <w:rsid w:val="002677C9"/>
    <w:rsid w:val="002B2103"/>
    <w:rsid w:val="003123DB"/>
    <w:rsid w:val="003408FE"/>
    <w:rsid w:val="00374D10"/>
    <w:rsid w:val="00391C76"/>
    <w:rsid w:val="003E3782"/>
    <w:rsid w:val="004318FD"/>
    <w:rsid w:val="00440D3E"/>
    <w:rsid w:val="00445FF9"/>
    <w:rsid w:val="004668A2"/>
    <w:rsid w:val="004728CD"/>
    <w:rsid w:val="004967CC"/>
    <w:rsid w:val="004D63AC"/>
    <w:rsid w:val="00510547"/>
    <w:rsid w:val="00511E63"/>
    <w:rsid w:val="00544818"/>
    <w:rsid w:val="005731F4"/>
    <w:rsid w:val="005B7E3D"/>
    <w:rsid w:val="00613824"/>
    <w:rsid w:val="006179B1"/>
    <w:rsid w:val="0063739A"/>
    <w:rsid w:val="006515BA"/>
    <w:rsid w:val="00670C74"/>
    <w:rsid w:val="006A1290"/>
    <w:rsid w:val="006D260E"/>
    <w:rsid w:val="006E75D2"/>
    <w:rsid w:val="00711EAA"/>
    <w:rsid w:val="007C18BA"/>
    <w:rsid w:val="007D698D"/>
    <w:rsid w:val="00806DDD"/>
    <w:rsid w:val="008B184B"/>
    <w:rsid w:val="008B34C5"/>
    <w:rsid w:val="008D6CA6"/>
    <w:rsid w:val="00900713"/>
    <w:rsid w:val="0091722C"/>
    <w:rsid w:val="00952878"/>
    <w:rsid w:val="00973735"/>
    <w:rsid w:val="0097697B"/>
    <w:rsid w:val="009A544C"/>
    <w:rsid w:val="009D326F"/>
    <w:rsid w:val="009D7BCB"/>
    <w:rsid w:val="009E6874"/>
    <w:rsid w:val="00A040B5"/>
    <w:rsid w:val="00A05D45"/>
    <w:rsid w:val="00A14DB5"/>
    <w:rsid w:val="00A328C3"/>
    <w:rsid w:val="00A42CE9"/>
    <w:rsid w:val="00A74ACC"/>
    <w:rsid w:val="00A8724A"/>
    <w:rsid w:val="00AA2750"/>
    <w:rsid w:val="00AC548D"/>
    <w:rsid w:val="00B0040F"/>
    <w:rsid w:val="00B16676"/>
    <w:rsid w:val="00B42726"/>
    <w:rsid w:val="00B56640"/>
    <w:rsid w:val="00B70F19"/>
    <w:rsid w:val="00B85116"/>
    <w:rsid w:val="00BD24E9"/>
    <w:rsid w:val="00C36158"/>
    <w:rsid w:val="00C66E3A"/>
    <w:rsid w:val="00C7336A"/>
    <w:rsid w:val="00CB3150"/>
    <w:rsid w:val="00D40DAB"/>
    <w:rsid w:val="00DC0E0F"/>
    <w:rsid w:val="00DF0655"/>
    <w:rsid w:val="00E034DD"/>
    <w:rsid w:val="00E31C51"/>
    <w:rsid w:val="00E6349F"/>
    <w:rsid w:val="00E74EC6"/>
    <w:rsid w:val="00EA337F"/>
    <w:rsid w:val="00EC1781"/>
    <w:rsid w:val="00EE62A2"/>
    <w:rsid w:val="00FC594D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table" w:styleId="Tablaconcuadrcula">
    <w:name w:val="Table Grid"/>
    <w:basedOn w:val="Tablanormal"/>
    <w:uiPriority w:val="39"/>
    <w:rsid w:val="000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24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E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4612-E79F-4B34-9B38-36B5AB9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63UPN2016</cp:lastModifiedBy>
  <cp:revision>2</cp:revision>
  <cp:lastPrinted>2022-04-28T16:42:00Z</cp:lastPrinted>
  <dcterms:created xsi:type="dcterms:W3CDTF">2022-05-02T17:31:00Z</dcterms:created>
  <dcterms:modified xsi:type="dcterms:W3CDTF">2022-05-02T17:31:00Z</dcterms:modified>
</cp:coreProperties>
</file>